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52283" w14:textId="00F93F88" w:rsidR="003C08A5" w:rsidRDefault="00D30B15" w:rsidP="009C391F">
      <w:pPr>
        <w:pStyle w:val="Title"/>
        <w:rPr>
          <w:sz w:val="48"/>
          <w:szCs w:val="48"/>
        </w:rPr>
      </w:pPr>
      <w:r w:rsidRPr="00DA6522">
        <w:rPr>
          <w:rFonts w:ascii="Candara" w:hAnsi="Candara"/>
          <w:i/>
          <w:noProof/>
        </w:rPr>
        <w:drawing>
          <wp:anchor distT="0" distB="0" distL="114300" distR="114300" simplePos="0" relativeHeight="251660800" behindDoc="0" locked="0" layoutInCell="1" allowOverlap="1" wp14:anchorId="3B5EFF4F" wp14:editId="66706845">
            <wp:simplePos x="0" y="0"/>
            <wp:positionH relativeFrom="column">
              <wp:posOffset>4492951</wp:posOffset>
            </wp:positionH>
            <wp:positionV relativeFrom="page">
              <wp:posOffset>337254</wp:posOffset>
            </wp:positionV>
            <wp:extent cx="1791335" cy="835025"/>
            <wp:effectExtent l="0" t="0" r="0" b="3175"/>
            <wp:wrapSquare wrapText="bothSides"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pir logo-no bkg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A60">
        <w:rPr>
          <w:noProof/>
        </w:rPr>
        <w:drawing>
          <wp:anchor distT="0" distB="0" distL="114300" distR="114300" simplePos="0" relativeHeight="251658752" behindDoc="1" locked="0" layoutInCell="1" allowOverlap="1" wp14:anchorId="069A4D4F" wp14:editId="160B44B7">
            <wp:simplePos x="0" y="0"/>
            <wp:positionH relativeFrom="column">
              <wp:posOffset>-1143000</wp:posOffset>
            </wp:positionH>
            <wp:positionV relativeFrom="page">
              <wp:posOffset>7620</wp:posOffset>
            </wp:positionV>
            <wp:extent cx="7905115" cy="904875"/>
            <wp:effectExtent l="0" t="0" r="635" b="9525"/>
            <wp:wrapTight wrapText="bothSides">
              <wp:wrapPolygon edited="1">
                <wp:start x="21600" y="21600"/>
                <wp:lineTo x="21600" y="11141"/>
                <wp:lineTo x="11190" y="7048"/>
                <wp:lineTo x="11190" y="6139"/>
                <wp:lineTo x="6818" y="7368"/>
                <wp:lineTo x="3790" y="7699"/>
                <wp:lineTo x="2965" y="227"/>
                <wp:lineTo x="50" y="1137"/>
                <wp:lineTo x="50" y="21600"/>
                <wp:lineTo x="21600" y="21600"/>
              </wp:wrapPolygon>
            </wp:wrapTight>
            <wp:docPr id="25" name="Pictur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oter no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0511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8A5" w:rsidRPr="003C08A5">
        <w:rPr>
          <w:sz w:val="48"/>
          <w:szCs w:val="48"/>
        </w:rPr>
        <w:t>Right or Privilege?</w:t>
      </w:r>
      <w:r w:rsidR="005316CB">
        <w:rPr>
          <w:sz w:val="48"/>
          <w:szCs w:val="48"/>
        </w:rPr>
        <w:br/>
      </w:r>
      <w:r w:rsidR="005316CB" w:rsidRPr="009C391F">
        <w:rPr>
          <w:rFonts w:cstheme="majorHAnsi"/>
          <w:i/>
          <w:iCs/>
          <w:sz w:val="32"/>
          <w:szCs w:val="32"/>
        </w:rPr>
        <w:t>Guide Sheet for Trainer</w:t>
      </w:r>
      <w:r w:rsidR="00BE11C4" w:rsidRPr="009C391F">
        <w:rPr>
          <w:rFonts w:cstheme="majorHAnsi"/>
          <w:i/>
          <w:iCs/>
          <w:sz w:val="32"/>
          <w:szCs w:val="32"/>
        </w:rPr>
        <w:t>s</w:t>
      </w:r>
    </w:p>
    <w:p w14:paraId="16FF673E" w14:textId="1BEBBBFD" w:rsidR="004D4CC4" w:rsidRPr="007E1C10" w:rsidRDefault="00A4123A" w:rsidP="005316CB">
      <w:pPr>
        <w:rPr>
          <w:rFonts w:asciiTheme="majorHAnsi" w:hAnsiTheme="majorHAnsi" w:cstheme="majorHAnsi"/>
        </w:rPr>
      </w:pPr>
      <w:hyperlink r:id="rId9" w:history="1">
        <w:r w:rsidR="00A22CFC" w:rsidRPr="002B4548">
          <w:rPr>
            <w:rStyle w:val="Hyperlink"/>
            <w:rFonts w:asciiTheme="majorHAnsi" w:hAnsiTheme="majorHAnsi" w:cstheme="majorHAnsi"/>
          </w:rPr>
          <w:t>https://www.parentcenterhub.org/native-american-tier4-more-info/</w:t>
        </w:r>
      </w:hyperlink>
      <w:r w:rsidR="00A22CFC">
        <w:rPr>
          <w:rFonts w:asciiTheme="majorHAnsi" w:hAnsiTheme="majorHAnsi" w:cstheme="majorHAnsi"/>
        </w:rPr>
        <w:t xml:space="preserve"> </w:t>
      </w:r>
    </w:p>
    <w:p w14:paraId="2B31839B" w14:textId="4DEDFD7C" w:rsidR="004D4CC4" w:rsidRDefault="004D4CC4" w:rsidP="005316CB"/>
    <w:p w14:paraId="052FF454" w14:textId="7497D7A7" w:rsidR="004D4CC4" w:rsidRDefault="009A353A" w:rsidP="005316CB">
      <w:r>
        <w:rPr>
          <w:noProof/>
        </w:rPr>
        <mc:AlternateContent>
          <mc:Choice Requires="wps">
            <w:drawing>
              <wp:inline distT="0" distB="0" distL="0" distR="0" wp14:anchorId="00390B19" wp14:editId="276B6113">
                <wp:extent cx="1828800" cy="1828800"/>
                <wp:effectExtent l="0" t="0" r="0" b="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8CEE1D" w14:textId="77777777" w:rsidR="009A353A" w:rsidRPr="00D9791F" w:rsidRDefault="009A353A" w:rsidP="009A353A">
                            <w:pPr>
                              <w:jc w:val="center"/>
                              <w:rPr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791F">
                              <w:rPr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390B1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aqHQIAAEcEAAAOAAAAZHJzL2Uyb0RvYy54bWysU0uP2jAQvlfqf7B8LwFECxsRVnRXVJXQ&#10;7kpQ7dk4NolkeyzbkNBf37GTsHTbU9WLM6/M45tvlvetVuQsnK/BFHQyGlMiDIeyNseC/thvPi0o&#10;8YGZkikwoqAX4en96uOHZWNzMYUKVCkcwSTG540taBWCzbPM80po5kdghUGnBKdZQNUds9KxBrNr&#10;lU3H4y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5/kU&#10;FXfrOdx6zEk/ADJ2gsdjeRJjfFCDKB3oV2T+OtZEFzMcKxc0DOJD6EiOl8PFep2CkHGWha3ZWR5T&#10;R8ginvv2lTnbgx5wX08wEI/l77DvYuOf3q5PATeQFhPh7TDtUUe2ptX2lxXP4VZPUW/3v/oF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IVChqodAgAARwQAAA4AAAAAAAAAAAAAAAAALgIAAGRycy9lMm9Eb2MueG1sUEsBAi0AFAAGAAgA&#10;AAAhAEuJJs3WAAAABQEAAA8AAAAAAAAAAAAAAAAAdwQAAGRycy9kb3ducmV2LnhtbFBLBQYAAAAA&#10;BAAEAPMAAAB6BQAAAAA=&#10;" filled="f" stroked="f">
                <v:textbox style="mso-fit-shape-to-text:t">
                  <w:txbxContent>
                    <w:p w14:paraId="778CEE1D" w14:textId="77777777" w:rsidR="009A353A" w:rsidRPr="00D9791F" w:rsidRDefault="009A353A" w:rsidP="009A353A">
                      <w:pPr>
                        <w:jc w:val="center"/>
                        <w:rPr>
                          <w:noProof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791F">
                        <w:rPr>
                          <w:noProof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649A5" w14:textId="15653D81" w:rsidR="005316CB" w:rsidRDefault="004D4CC4" w:rsidP="009A353A">
      <w:r>
        <w:t xml:space="preserve">Before </w:t>
      </w:r>
      <w:r w:rsidR="00D60E8E">
        <w:t xml:space="preserve">the activity, make 2 signs: one labeled </w:t>
      </w:r>
      <w:r w:rsidR="00D60E8E" w:rsidRPr="00A0739A">
        <w:rPr>
          <w:b/>
          <w:bCs/>
        </w:rPr>
        <w:t>RIGHT</w:t>
      </w:r>
      <w:r w:rsidR="00D60E8E">
        <w:t xml:space="preserve"> and the other labeled </w:t>
      </w:r>
      <w:r w:rsidR="00D60E8E" w:rsidRPr="00A0739A">
        <w:rPr>
          <w:b/>
          <w:bCs/>
        </w:rPr>
        <w:t>PRIVILEGE</w:t>
      </w:r>
      <w:r w:rsidR="00D60E8E">
        <w:t>. Tape these up (or pin them</w:t>
      </w:r>
      <w:r w:rsidR="00A0739A">
        <w:t>) on opposite sides of the room where your session is taking place.</w:t>
      </w:r>
    </w:p>
    <w:p w14:paraId="78C9A080" w14:textId="1C6828EE" w:rsidR="00A0739A" w:rsidRPr="005316CB" w:rsidRDefault="00A0739A" w:rsidP="009A353A">
      <w:r>
        <w:rPr>
          <w:noProof/>
        </w:rPr>
        <mc:AlternateContent>
          <mc:Choice Requires="wps">
            <w:drawing>
              <wp:inline distT="0" distB="0" distL="0" distR="0" wp14:anchorId="7AB7A713" wp14:editId="6E771FE0">
                <wp:extent cx="1828800" cy="1828800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3F36ED" w14:textId="2A0116ED" w:rsidR="005316CB" w:rsidRPr="00D9791F" w:rsidRDefault="00A0739A" w:rsidP="005316CB">
                            <w:pPr>
                              <w:jc w:val="center"/>
                              <w:rPr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791F">
                              <w:rPr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B7A713" id="Text Box 2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Dgmbo4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14:paraId="633F36ED" w14:textId="2A0116ED" w:rsidR="005316CB" w:rsidRPr="00D9791F" w:rsidRDefault="00A0739A" w:rsidP="005316CB">
                      <w:pPr>
                        <w:jc w:val="center"/>
                        <w:rPr>
                          <w:noProof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791F">
                        <w:rPr>
                          <w:noProof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4AAA6C" w14:textId="67F534C9" w:rsidR="003C08A5" w:rsidRPr="005316CB" w:rsidRDefault="00294359" w:rsidP="009A353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2594147" wp14:editId="43070948">
                <wp:simplePos x="0" y="0"/>
                <wp:positionH relativeFrom="column">
                  <wp:posOffset>-190499</wp:posOffset>
                </wp:positionH>
                <wp:positionV relativeFrom="paragraph">
                  <wp:posOffset>231775</wp:posOffset>
                </wp:positionV>
                <wp:extent cx="5886450" cy="1352550"/>
                <wp:effectExtent l="57150" t="19050" r="76200" b="9525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35255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43DCC" id="Rectangle 1" o:spid="_x0000_s1026" style="position:absolute;margin-left:-15pt;margin-top:18.25pt;width:463.5pt;height:106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3C08A5" w:rsidRPr="005316CB">
        <w:rPr>
          <w:b/>
        </w:rPr>
        <w:t>Share These Definitions with Your Audience</w:t>
      </w:r>
    </w:p>
    <w:p w14:paraId="2CE077D0" w14:textId="5F0F5D9A" w:rsidR="003C08A5" w:rsidRDefault="003C08A5" w:rsidP="002D1E61">
      <w:pPr>
        <w:rPr>
          <w:b/>
        </w:rPr>
      </w:pPr>
    </w:p>
    <w:p w14:paraId="6F463653" w14:textId="55741781" w:rsidR="002D1E61" w:rsidRDefault="002D1E61" w:rsidP="002D1E61">
      <w:r w:rsidRPr="007A7410">
        <w:rPr>
          <w:b/>
        </w:rPr>
        <w:t>Right</w:t>
      </w:r>
      <w:r>
        <w:t>: 1. Conforming with or conformable to law; justice, or morality. 2. Being in accord with fact, reason, or truth.</w:t>
      </w:r>
    </w:p>
    <w:p w14:paraId="739EF3D4" w14:textId="0C2E081C" w:rsidR="002D1E61" w:rsidRDefault="002D1E61" w:rsidP="002D1E61"/>
    <w:p w14:paraId="33FCF896" w14:textId="2AE50CC2" w:rsidR="002D1E61" w:rsidRDefault="002D1E61" w:rsidP="002D1E61">
      <w:r w:rsidRPr="007A7410">
        <w:rPr>
          <w:b/>
        </w:rPr>
        <w:t>Privilege</w:t>
      </w:r>
      <w:r>
        <w:t xml:space="preserve">: </w:t>
      </w:r>
      <w:r w:rsidR="008D4713">
        <w:t>1</w:t>
      </w:r>
      <w:r>
        <w:t>. A special advantage, immunity, permission, right</w:t>
      </w:r>
      <w:r w:rsidR="003C08A5">
        <w:t>,</w:t>
      </w:r>
      <w:r>
        <w:t xml:space="preserve"> or benefit granted to or enjoyed by an individual, class</w:t>
      </w:r>
      <w:r w:rsidR="003C08A5">
        <w:t>,</w:t>
      </w:r>
      <w:r>
        <w:t xml:space="preserve"> or caste. </w:t>
      </w:r>
      <w:r w:rsidR="008D4713">
        <w:t>2</w:t>
      </w:r>
      <w:r>
        <w:t>. Such a right or advantage held because of one’s status or rank, and exercised to the detriment or exclusion of others.</w:t>
      </w:r>
    </w:p>
    <w:p w14:paraId="72B76C60" w14:textId="50778E08" w:rsidR="003C08A5" w:rsidRDefault="003C08A5" w:rsidP="002D1E61">
      <w:pPr>
        <w:rPr>
          <w:b/>
        </w:rPr>
      </w:pPr>
    </w:p>
    <w:p w14:paraId="1CB0A1A0" w14:textId="60EE8382" w:rsidR="005316CB" w:rsidRDefault="00D71606" w:rsidP="00D9791F">
      <w:pPr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638AB1B0" wp14:editId="21174B09">
                <wp:extent cx="466344" cy="676656"/>
                <wp:effectExtent l="0" t="0" r="0" b="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" cy="676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31BFCD" w14:textId="59477DB3" w:rsidR="005316CB" w:rsidRPr="00D9791F" w:rsidRDefault="00F42E50" w:rsidP="005316CB">
                            <w:pPr>
                              <w:jc w:val="center"/>
                              <w:rPr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791F">
                              <w:rPr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AB1B0" id="Text Box 3" o:spid="_x0000_s1028" type="#_x0000_t202" style="width:36.7pt;height:53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" filled="f" stroked="f">
                <v:textbox style="mso-fit-shape-to-text:t">
                  <w:txbxContent>
                    <w:p w14:paraId="4B31BFCD" w14:textId="59477DB3" w:rsidR="005316CB" w:rsidRPr="00D9791F" w:rsidRDefault="00F42E50" w:rsidP="005316CB">
                      <w:pPr>
                        <w:jc w:val="center"/>
                        <w:rPr>
                          <w:noProof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791F">
                        <w:rPr>
                          <w:noProof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42FD5C" w14:textId="77D7689C" w:rsidR="002D1E61" w:rsidRDefault="005316CB" w:rsidP="00D9791F">
      <w:r>
        <w:rPr>
          <w:b/>
        </w:rPr>
        <w:t>Share the activity’s instructions with the audience, saying</w:t>
      </w:r>
      <w:r w:rsidR="002D1E61" w:rsidRPr="007A7410">
        <w:rPr>
          <w:b/>
        </w:rPr>
        <w:t>:</w:t>
      </w:r>
      <w:r w:rsidR="002D1E61">
        <w:t xml:space="preserve"> </w:t>
      </w:r>
      <w:r w:rsidR="003C08A5">
        <w:t>“</w:t>
      </w:r>
      <w:r w:rsidR="002D1E61">
        <w:t>I will be reading a series of statements</w:t>
      </w:r>
      <w:r w:rsidR="00E47C9D">
        <w:t xml:space="preserve"> one by one</w:t>
      </w:r>
      <w:r>
        <w:t>.</w:t>
      </w:r>
      <w:r w:rsidR="002D1E61">
        <w:t xml:space="preserve"> Based on </w:t>
      </w:r>
      <w:r>
        <w:t xml:space="preserve">the statement I read and </w:t>
      </w:r>
      <w:r w:rsidR="002D1E61" w:rsidRPr="00F42E50">
        <w:rPr>
          <w:i/>
          <w:iCs/>
        </w:rPr>
        <w:t>your</w:t>
      </w:r>
      <w:r w:rsidR="002D1E61">
        <w:t xml:space="preserve"> understanding of </w:t>
      </w:r>
      <w:r>
        <w:t xml:space="preserve">how “right” and “privilege” are defined, </w:t>
      </w:r>
      <w:r w:rsidR="00E47C9D">
        <w:t>do you think th</w:t>
      </w:r>
      <w:r w:rsidR="0009552E">
        <w:t>e</w:t>
      </w:r>
      <w:r w:rsidR="00E47C9D">
        <w:t xml:space="preserve"> statement is a right or a privilege? </w:t>
      </w:r>
      <w:r w:rsidR="00D71606">
        <w:t>When you’ve decided, p</w:t>
      </w:r>
      <w:r w:rsidR="0009552E">
        <w:t xml:space="preserve">lease share </w:t>
      </w:r>
      <w:r w:rsidR="00E47C9D">
        <w:t xml:space="preserve">your answer by walking </w:t>
      </w:r>
      <w:r w:rsidR="002D1E61">
        <w:t xml:space="preserve">to the side of the room labeled either </w:t>
      </w:r>
      <w:r w:rsidR="002D1E61" w:rsidRPr="003C08A5">
        <w:rPr>
          <w:b/>
          <w:i/>
        </w:rPr>
        <w:t>Right</w:t>
      </w:r>
      <w:r w:rsidR="002D1E61">
        <w:t xml:space="preserve"> or </w:t>
      </w:r>
      <w:r w:rsidR="002D1E61" w:rsidRPr="003C08A5">
        <w:rPr>
          <w:b/>
          <w:i/>
        </w:rPr>
        <w:t>Privilege</w:t>
      </w:r>
      <w:r w:rsidR="002D1E61">
        <w:t>.</w:t>
      </w:r>
      <w:r w:rsidR="003C08A5">
        <w:t>”</w:t>
      </w:r>
      <w:r w:rsidR="002D1E61">
        <w:t xml:space="preserve">  </w:t>
      </w:r>
    </w:p>
    <w:p w14:paraId="05B4EF9D" w14:textId="19265259" w:rsidR="00D71606" w:rsidRDefault="00ED46FA" w:rsidP="00D71606">
      <w:r>
        <w:rPr>
          <w:noProof/>
        </w:rPr>
        <mc:AlternateContent>
          <mc:Choice Requires="wps">
            <w:drawing>
              <wp:inline distT="0" distB="0" distL="0" distR="0" wp14:anchorId="3A3A03C8" wp14:editId="067307E7">
                <wp:extent cx="466344" cy="676656"/>
                <wp:effectExtent l="0" t="0" r="0" b="508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" cy="676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F7FDC7" w14:textId="4A0F8E7E" w:rsidR="00D71606" w:rsidRPr="00D9791F" w:rsidRDefault="00ED46FA" w:rsidP="00D71606">
                            <w:pPr>
                              <w:jc w:val="center"/>
                              <w:rPr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791F">
                              <w:rPr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3A03C8" id="Text Box 5" o:spid="_x0000_s1029" type="#_x0000_t202" style="width:36.7pt;height:53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" filled="f" stroked="f">
                <v:textbox style="mso-fit-shape-to-text:t">
                  <w:txbxContent>
                    <w:p w14:paraId="57F7FDC7" w14:textId="4A0F8E7E" w:rsidR="00D71606" w:rsidRPr="00D9791F" w:rsidRDefault="00ED46FA" w:rsidP="00D71606">
                      <w:pPr>
                        <w:jc w:val="center"/>
                        <w:rPr>
                          <w:noProof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791F">
                        <w:rPr>
                          <w:noProof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83B6AC" w14:textId="0AAC903E" w:rsidR="00D71606" w:rsidRDefault="00D71606" w:rsidP="00D71606">
      <w:pPr>
        <w:rPr>
          <w:b/>
        </w:rPr>
      </w:pPr>
      <w:r w:rsidRPr="00D71606">
        <w:rPr>
          <w:b/>
          <w:i/>
        </w:rPr>
        <w:t xml:space="preserve">Now </w:t>
      </w:r>
      <w:r>
        <w:rPr>
          <w:b/>
          <w:i/>
        </w:rPr>
        <w:t>w</w:t>
      </w:r>
      <w:r w:rsidRPr="00D71606">
        <w:rPr>
          <w:b/>
          <w:i/>
        </w:rPr>
        <w:t>hat?</w:t>
      </w:r>
      <w:r>
        <w:rPr>
          <w:b/>
        </w:rPr>
        <w:t xml:space="preserve"> How the “Right” or “Privilege” Activity Works </w:t>
      </w:r>
    </w:p>
    <w:p w14:paraId="1503D840" w14:textId="217EE2CA" w:rsidR="00D71606" w:rsidRDefault="00D71606" w:rsidP="00D71606">
      <w:r>
        <w:t>R</w:t>
      </w:r>
      <w:r w:rsidRPr="003C08A5">
        <w:t xml:space="preserve">ead </w:t>
      </w:r>
      <w:r>
        <w:t xml:space="preserve">a </w:t>
      </w:r>
      <w:r w:rsidRPr="003C08A5">
        <w:t>right or privilege statement</w:t>
      </w:r>
      <w:r>
        <w:rPr>
          <w:b/>
        </w:rPr>
        <w:t xml:space="preserve"> </w:t>
      </w:r>
      <w:r>
        <w:t xml:space="preserve">from the list of suggestions </w:t>
      </w:r>
      <w:r w:rsidR="00581F00">
        <w:t>on the next page</w:t>
      </w:r>
      <w:bookmarkStart w:id="0" w:name="_GoBack"/>
      <w:bookmarkEnd w:id="0"/>
      <w:r>
        <w:t>. Pause. Give participants time to decide if they think the statement refers to a right or a privilege. If necessary, remind them to walk to the “RIGHT” or “PRIVILEGE” side of the room</w:t>
      </w:r>
      <w:r>
        <w:rPr>
          <w:b/>
        </w:rPr>
        <w:t xml:space="preserve">. </w:t>
      </w:r>
      <w:r>
        <w:t xml:space="preserve">Once participants have done so, re-read the statement and invite individuals to share </w:t>
      </w:r>
      <w:r w:rsidRPr="00C21EF6">
        <w:rPr>
          <w:b/>
          <w:i/>
        </w:rPr>
        <w:t>why</w:t>
      </w:r>
      <w:r>
        <w:t xml:space="preserve"> they have positioned themselves where they have. Many different perspectives are possible—and, indeed, likely!  </w:t>
      </w:r>
    </w:p>
    <w:p w14:paraId="32257199" w14:textId="099F74DC" w:rsidR="00D71606" w:rsidRDefault="00D71606" w:rsidP="00D71606"/>
    <w:p w14:paraId="74276EF8" w14:textId="16F30D5E" w:rsidR="00C21EF6" w:rsidRDefault="00C21EF6" w:rsidP="002D1E61"/>
    <w:p w14:paraId="34BA184A" w14:textId="77777777" w:rsidR="00D9791F" w:rsidRDefault="00D9791F" w:rsidP="000123C4">
      <w:pPr>
        <w:jc w:val="center"/>
        <w:rPr>
          <w:b/>
          <w:sz w:val="32"/>
          <w:szCs w:val="32"/>
        </w:rPr>
      </w:pPr>
    </w:p>
    <w:p w14:paraId="23B8543B" w14:textId="0602CE89" w:rsidR="002D1E61" w:rsidRPr="00C21EF6" w:rsidRDefault="000123C4" w:rsidP="000123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</w:t>
      </w:r>
      <w:r w:rsidR="002D1E61" w:rsidRPr="00C21EF6">
        <w:rPr>
          <w:b/>
          <w:sz w:val="32"/>
          <w:szCs w:val="32"/>
        </w:rPr>
        <w:t>ight or Privilege Statements</w:t>
      </w:r>
    </w:p>
    <w:p w14:paraId="71841C2B" w14:textId="204FB643" w:rsidR="002D1E61" w:rsidRPr="007A7410" w:rsidRDefault="000123C4" w:rsidP="00E90ED7">
      <w:pPr>
        <w:ind w:left="32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FE568" wp14:editId="4359C892">
                <wp:simplePos x="0" y="0"/>
                <wp:positionH relativeFrom="column">
                  <wp:posOffset>1047750</wp:posOffset>
                </wp:positionH>
                <wp:positionV relativeFrom="paragraph">
                  <wp:posOffset>63500</wp:posOffset>
                </wp:positionV>
                <wp:extent cx="3448050" cy="0"/>
                <wp:effectExtent l="38100" t="38100" r="76200" b="9525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6B6AA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5pt" to="35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" strokecolor="#4f81bd [3204]">
                <v:shadow on="t" color="black" opacity="24903f" origin=",.5" offset="0,.55556mm"/>
              </v:line>
            </w:pict>
          </mc:Fallback>
        </mc:AlternateContent>
      </w:r>
    </w:p>
    <w:p w14:paraId="20AD9531" w14:textId="77777777" w:rsidR="000123C4" w:rsidRDefault="000123C4" w:rsidP="00E90ED7">
      <w:pPr>
        <w:pStyle w:val="NoSpacing"/>
        <w:numPr>
          <w:ilvl w:val="0"/>
          <w:numId w:val="7"/>
        </w:numPr>
        <w:spacing w:line="360" w:lineRule="auto"/>
        <w:sectPr w:rsidR="000123C4" w:rsidSect="00A01950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4399B6C" w14:textId="33E62F33" w:rsidR="002D1E61" w:rsidRPr="00E90ED7" w:rsidRDefault="002D1E61" w:rsidP="00E90ED7">
      <w:pPr>
        <w:pStyle w:val="NoSpacing"/>
        <w:numPr>
          <w:ilvl w:val="0"/>
          <w:numId w:val="7"/>
        </w:numPr>
        <w:spacing w:line="360" w:lineRule="auto"/>
      </w:pPr>
      <w:r w:rsidRPr="00E90ED7">
        <w:t>Getting an education</w:t>
      </w:r>
    </w:p>
    <w:p w14:paraId="3738E1FD" w14:textId="26B510F7" w:rsidR="002D1E61" w:rsidRPr="00E90ED7" w:rsidRDefault="002D1E61" w:rsidP="00E90ED7">
      <w:pPr>
        <w:pStyle w:val="NoSpacing"/>
        <w:numPr>
          <w:ilvl w:val="0"/>
          <w:numId w:val="7"/>
        </w:numPr>
        <w:spacing w:line="360" w:lineRule="auto"/>
      </w:pPr>
      <w:r w:rsidRPr="00E90ED7">
        <w:t>Getting a driver’s license</w:t>
      </w:r>
    </w:p>
    <w:p w14:paraId="3B35DB3F" w14:textId="13F67443" w:rsidR="002D1E61" w:rsidRPr="00E90ED7" w:rsidRDefault="002D1E61" w:rsidP="00E90ED7">
      <w:pPr>
        <w:pStyle w:val="NoSpacing"/>
        <w:numPr>
          <w:ilvl w:val="0"/>
          <w:numId w:val="7"/>
        </w:numPr>
        <w:spacing w:line="360" w:lineRule="auto"/>
      </w:pPr>
      <w:r w:rsidRPr="00E90ED7">
        <w:t>Eating candy in the classroom</w:t>
      </w:r>
    </w:p>
    <w:p w14:paraId="64BCF72F" w14:textId="3C467447" w:rsidR="002D1E61" w:rsidRPr="00E90ED7" w:rsidRDefault="002D1E61" w:rsidP="00E90ED7">
      <w:pPr>
        <w:pStyle w:val="NoSpacing"/>
        <w:numPr>
          <w:ilvl w:val="0"/>
          <w:numId w:val="7"/>
        </w:numPr>
        <w:spacing w:line="360" w:lineRule="auto"/>
      </w:pPr>
      <w:r w:rsidRPr="00E90ED7">
        <w:t>Being able to study in a quiet place</w:t>
      </w:r>
    </w:p>
    <w:p w14:paraId="4953C1AC" w14:textId="1CCDBDEF" w:rsidR="002D1E61" w:rsidRPr="00E90ED7" w:rsidRDefault="002D1E61" w:rsidP="00E90ED7">
      <w:pPr>
        <w:pStyle w:val="NoSpacing"/>
        <w:numPr>
          <w:ilvl w:val="0"/>
          <w:numId w:val="7"/>
        </w:numPr>
        <w:spacing w:line="360" w:lineRule="auto"/>
      </w:pPr>
      <w:r w:rsidRPr="00E90ED7">
        <w:t>Breathing clean air</w:t>
      </w:r>
    </w:p>
    <w:p w14:paraId="1929E175" w14:textId="411E8AAF" w:rsidR="002D1E61" w:rsidRPr="00E90ED7" w:rsidRDefault="002D1E61" w:rsidP="00E90ED7">
      <w:pPr>
        <w:pStyle w:val="NoSpacing"/>
        <w:numPr>
          <w:ilvl w:val="0"/>
          <w:numId w:val="7"/>
        </w:numPr>
        <w:spacing w:line="360" w:lineRule="auto"/>
      </w:pPr>
      <w:r w:rsidRPr="00E90ED7">
        <w:t>Drinking healthy water</w:t>
      </w:r>
    </w:p>
    <w:p w14:paraId="0274F2BE" w14:textId="44532FAC" w:rsidR="002D1E61" w:rsidRPr="00E90ED7" w:rsidRDefault="002D1E61" w:rsidP="00E90ED7">
      <w:pPr>
        <w:pStyle w:val="NoSpacing"/>
        <w:numPr>
          <w:ilvl w:val="0"/>
          <w:numId w:val="7"/>
        </w:numPr>
        <w:spacing w:line="360" w:lineRule="auto"/>
      </w:pPr>
      <w:r w:rsidRPr="00E90ED7">
        <w:t>Life, Liberty</w:t>
      </w:r>
      <w:r w:rsidR="00C21EF6" w:rsidRPr="00E90ED7">
        <w:t>,</w:t>
      </w:r>
      <w:r w:rsidRPr="00E90ED7">
        <w:t xml:space="preserve"> and the Pursuit of Happiness</w:t>
      </w:r>
    </w:p>
    <w:p w14:paraId="788A9196" w14:textId="69492BED" w:rsidR="00E90ED7" w:rsidRDefault="002D1E61" w:rsidP="00002994">
      <w:pPr>
        <w:pStyle w:val="NoSpacing"/>
        <w:numPr>
          <w:ilvl w:val="0"/>
          <w:numId w:val="7"/>
        </w:numPr>
        <w:spacing w:line="360" w:lineRule="auto"/>
      </w:pPr>
      <w:r w:rsidRPr="00E90ED7">
        <w:t xml:space="preserve">Expecting that a treaty or contract will be followed </w:t>
      </w:r>
    </w:p>
    <w:sectPr w:rsidR="00E90ED7" w:rsidSect="007E1C10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5F05D" w14:textId="77777777" w:rsidR="0041303C" w:rsidRDefault="0041303C" w:rsidP="00C21EF6">
      <w:r>
        <w:separator/>
      </w:r>
    </w:p>
  </w:endnote>
  <w:endnote w:type="continuationSeparator" w:id="0">
    <w:p w14:paraId="04AABC08" w14:textId="77777777" w:rsidR="0041303C" w:rsidRDefault="0041303C" w:rsidP="00C2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EF990" w14:textId="77777777" w:rsidR="0041303C" w:rsidRDefault="0041303C" w:rsidP="00C21EF6">
      <w:r>
        <w:separator/>
      </w:r>
    </w:p>
  </w:footnote>
  <w:footnote w:type="continuationSeparator" w:id="0">
    <w:p w14:paraId="02CA2E5A" w14:textId="77777777" w:rsidR="0041303C" w:rsidRDefault="0041303C" w:rsidP="00C2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29A3"/>
    <w:multiLevelType w:val="hybridMultilevel"/>
    <w:tmpl w:val="3F8C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64A2E"/>
    <w:multiLevelType w:val="hybridMultilevel"/>
    <w:tmpl w:val="038EC2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04756"/>
    <w:multiLevelType w:val="hybridMultilevel"/>
    <w:tmpl w:val="E258E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36BDB"/>
    <w:multiLevelType w:val="hybridMultilevel"/>
    <w:tmpl w:val="6106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C3F66"/>
    <w:multiLevelType w:val="hybridMultilevel"/>
    <w:tmpl w:val="DA64D9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93D0B"/>
    <w:multiLevelType w:val="hybridMultilevel"/>
    <w:tmpl w:val="36D85E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56D2B05"/>
    <w:multiLevelType w:val="hybridMultilevel"/>
    <w:tmpl w:val="3014E3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9C0"/>
    <w:rsid w:val="00002994"/>
    <w:rsid w:val="000123C4"/>
    <w:rsid w:val="00025203"/>
    <w:rsid w:val="0009552E"/>
    <w:rsid w:val="000D1A3A"/>
    <w:rsid w:val="00125305"/>
    <w:rsid w:val="00294359"/>
    <w:rsid w:val="002D1E61"/>
    <w:rsid w:val="00330A60"/>
    <w:rsid w:val="003C08A5"/>
    <w:rsid w:val="003E71D2"/>
    <w:rsid w:val="0041303C"/>
    <w:rsid w:val="004D07AF"/>
    <w:rsid w:val="004D4CC4"/>
    <w:rsid w:val="004F75AB"/>
    <w:rsid w:val="005316CB"/>
    <w:rsid w:val="00581F00"/>
    <w:rsid w:val="005B4BB9"/>
    <w:rsid w:val="006811E6"/>
    <w:rsid w:val="007738D1"/>
    <w:rsid w:val="007A7410"/>
    <w:rsid w:val="007E1C10"/>
    <w:rsid w:val="007E42EA"/>
    <w:rsid w:val="008D4713"/>
    <w:rsid w:val="00981E59"/>
    <w:rsid w:val="009A353A"/>
    <w:rsid w:val="009C391F"/>
    <w:rsid w:val="00A01950"/>
    <w:rsid w:val="00A022DF"/>
    <w:rsid w:val="00A0739A"/>
    <w:rsid w:val="00A1161B"/>
    <w:rsid w:val="00A22CFC"/>
    <w:rsid w:val="00A51AAA"/>
    <w:rsid w:val="00AB4B16"/>
    <w:rsid w:val="00BC35A5"/>
    <w:rsid w:val="00BE11C4"/>
    <w:rsid w:val="00C142F9"/>
    <w:rsid w:val="00C1661A"/>
    <w:rsid w:val="00C21EF6"/>
    <w:rsid w:val="00CA2AAE"/>
    <w:rsid w:val="00D30B15"/>
    <w:rsid w:val="00D60E8E"/>
    <w:rsid w:val="00D71606"/>
    <w:rsid w:val="00D9791F"/>
    <w:rsid w:val="00DF3E2F"/>
    <w:rsid w:val="00E47C9D"/>
    <w:rsid w:val="00E90ED7"/>
    <w:rsid w:val="00ED46FA"/>
    <w:rsid w:val="00F0168D"/>
    <w:rsid w:val="00F149C0"/>
    <w:rsid w:val="00F42E50"/>
    <w:rsid w:val="00F92029"/>
    <w:rsid w:val="00FD128B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E86EC"/>
  <w14:defaultImageDpi w14:val="300"/>
  <w15:docId w15:val="{EE22CE9D-0AB3-42CA-B308-17D15274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41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C08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21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EF6"/>
  </w:style>
  <w:style w:type="paragraph" w:styleId="Footer">
    <w:name w:val="footer"/>
    <w:basedOn w:val="Normal"/>
    <w:link w:val="FooterChar"/>
    <w:uiPriority w:val="99"/>
    <w:unhideWhenUsed/>
    <w:rsid w:val="00C21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EF6"/>
  </w:style>
  <w:style w:type="character" w:styleId="Hyperlink">
    <w:name w:val="Hyperlink"/>
    <w:basedOn w:val="DefaultParagraphFont"/>
    <w:uiPriority w:val="99"/>
    <w:unhideWhenUsed/>
    <w:rsid w:val="00C21EF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90ED7"/>
  </w:style>
  <w:style w:type="character" w:styleId="UnresolvedMention">
    <w:name w:val="Unresolved Mention"/>
    <w:basedOn w:val="DefaultParagraphFont"/>
    <w:uiPriority w:val="99"/>
    <w:semiHidden/>
    <w:unhideWhenUsed/>
    <w:rsid w:val="00A22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rentcenterhub.org/native-american-tier4-more-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Lynn</dc:creator>
  <cp:lastModifiedBy>Lisa Kupper</cp:lastModifiedBy>
  <cp:revision>25</cp:revision>
  <cp:lastPrinted>2014-03-10T21:48:00Z</cp:lastPrinted>
  <dcterms:created xsi:type="dcterms:W3CDTF">2020-09-05T18:41:00Z</dcterms:created>
  <dcterms:modified xsi:type="dcterms:W3CDTF">2020-09-11T20:39:00Z</dcterms:modified>
</cp:coreProperties>
</file>